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HR Front End Transaction Tips – Title Change for an Academic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Professional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Transaction Type – Employee Job Record Change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Routing required – Department, College, HR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Documents to attach – </w:t>
      </w:r>
      <w:r w:rsidR="00596A65" w:rsidRPr="00596A65">
        <w:rPr>
          <w:rFonts w:ascii="Calibri" w:hAnsi="Calibri" w:cs="Calibri"/>
          <w:highlight w:val="yellow"/>
        </w:rPr>
        <w:t>Background Clearance Check email</w:t>
      </w:r>
      <w:r w:rsidR="00596A65">
        <w:rPr>
          <w:rFonts w:ascii="Calibri" w:hAnsi="Calibri" w:cs="Calibri"/>
          <w:highlight w:val="yellow"/>
        </w:rPr>
        <w:t xml:space="preserve"> if required (required unless person has had Background Check within the past 2 </w:t>
      </w:r>
      <w:proofErr w:type="spellStart"/>
      <w:r w:rsidR="00596A65">
        <w:rPr>
          <w:rFonts w:ascii="Calibri" w:hAnsi="Calibri" w:cs="Calibri"/>
          <w:highlight w:val="yellow"/>
        </w:rPr>
        <w:t>yrs</w:t>
      </w:r>
      <w:proofErr w:type="spellEnd"/>
      <w:r w:rsidR="00596A65">
        <w:rPr>
          <w:rFonts w:ascii="Calibri" w:hAnsi="Calibri" w:cs="Calibri"/>
          <w:highlight w:val="yellow"/>
        </w:rPr>
        <w:t>)</w:t>
      </w:r>
      <w:r w:rsidR="00596A65" w:rsidRPr="00596A65">
        <w:rPr>
          <w:rFonts w:ascii="Calibri" w:hAnsi="Calibri" w:cs="Calibri"/>
          <w:highlight w:val="yellow"/>
        </w:rPr>
        <w:t>,</w:t>
      </w:r>
      <w:r w:rsidR="00596A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OEOA, Offer/Accept letter, Provost Approval (if required), PAPE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HR Front End procedure (details – steps)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Find employee, go to ERV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Enter “View Date” of when the title change is/was to occur. (If the title change should be a date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which</w:t>
      </w:r>
      <w:proofErr w:type="gramEnd"/>
      <w:r>
        <w:rPr>
          <w:rFonts w:ascii="Calibri" w:hAnsi="Calibri" w:cs="Calibri"/>
        </w:rPr>
        <w:t xml:space="preserve"> is prior to the job’s “Last Paid Date”, enter the day after the job’s “Last Paid Date” in View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Date. If title change is on or after the current Last Paid Date, put the date the change is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desired</w:t>
      </w:r>
      <w:proofErr w:type="gramEnd"/>
      <w:r>
        <w:rPr>
          <w:rFonts w:ascii="Calibri" w:hAnsi="Calibri" w:cs="Calibri"/>
        </w:rPr>
        <w:t>.)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Select ”</w:t>
      </w:r>
      <w:proofErr w:type="gramEnd"/>
      <w:r>
        <w:rPr>
          <w:rFonts w:ascii="Calibri" w:hAnsi="Calibri" w:cs="Calibri"/>
        </w:rPr>
        <w:t>Employee Job Record Change” from the Transactions menu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Expand the Job to be changed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If you are making a title change prior to or equal to the job’s “Last Paid Date”, enter the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retroactive</w:t>
      </w:r>
      <w:proofErr w:type="gramEnd"/>
      <w:r>
        <w:rPr>
          <w:rFonts w:ascii="Calibri" w:hAnsi="Calibri" w:cs="Calibri"/>
        </w:rPr>
        <w:t xml:space="preserve"> date of change in the “Personnel Date” field. If not, the Personnel Date will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automatically</w:t>
      </w:r>
      <w:proofErr w:type="gramEnd"/>
      <w:r>
        <w:rPr>
          <w:rFonts w:ascii="Calibri" w:hAnsi="Calibri" w:cs="Calibri"/>
        </w:rPr>
        <w:t xml:space="preserve"> populate on SAVE.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Change job’s new title (for instance remove </w:t>
      </w:r>
      <w:proofErr w:type="gramStart"/>
      <w:r>
        <w:rPr>
          <w:rFonts w:ascii="Calibri" w:hAnsi="Calibri" w:cs="Calibri"/>
        </w:rPr>
        <w:t>Visiting</w:t>
      </w:r>
      <w:proofErr w:type="gramEnd"/>
      <w:r>
        <w:rPr>
          <w:rFonts w:ascii="Calibri" w:hAnsi="Calibri" w:cs="Calibri"/>
        </w:rPr>
        <w:t xml:space="preserve"> if that is the change)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Enter Job Change Reason = OT002 – Title Change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Enter Job Comments describing the activity including your phone and email, click the Add button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Press SAVE to save the transaction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If necessary, add attachment(s) as follows: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Click Add Attachment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Click Browse, select document to attach (either on your hard drive or network drive)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Click Open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Click Add, select document type (</w:t>
      </w:r>
      <w:r w:rsidR="00596A65" w:rsidRPr="00596A65">
        <w:rPr>
          <w:rFonts w:ascii="Calibri" w:hAnsi="Calibri" w:cs="Calibri"/>
          <w:highlight w:val="yellow"/>
        </w:rPr>
        <w:t>Background Check Clearance Email if required</w:t>
      </w:r>
      <w:r w:rsidR="00596A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Search Approval, Offer‐Acceptance Letter, Provost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Approval, PAPE).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e. Repeat as necessary for additional documents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f. Once all are listed, click Upload. Check the message at the top of the screen to ensure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no error occurred.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g. Click Done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h. You may change the doc type from ERV by clicking the drop down box, select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appropriate</w:t>
      </w:r>
      <w:proofErr w:type="gramEnd"/>
      <w:r>
        <w:rPr>
          <w:rFonts w:ascii="Calibri" w:hAnsi="Calibri" w:cs="Calibri"/>
        </w:rPr>
        <w:t xml:space="preserve"> document type and click Save.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Repeat step 10 if you have more than one document to attach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Review all changes again, Route. If you are not the home org, it will first route to the home org.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College will retrieve from group inbox, Take Ownership, review, and Route (may require more</w:t>
      </w:r>
    </w:p>
    <w:p w:rsidR="00EF7C66" w:rsidRDefault="00EF7C66" w:rsidP="00EF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than</w:t>
      </w:r>
      <w:proofErr w:type="gramEnd"/>
      <w:r>
        <w:rPr>
          <w:rFonts w:ascii="Calibri" w:hAnsi="Calibri" w:cs="Calibri"/>
        </w:rPr>
        <w:t xml:space="preserve"> one College route depending on the orgs involved).</w:t>
      </w:r>
    </w:p>
    <w:p w:rsidR="00AB360D" w:rsidRDefault="00EF7C66" w:rsidP="00EF7C66">
      <w:r>
        <w:rPr>
          <w:rFonts w:ascii="Calibri" w:hAnsi="Calibri" w:cs="Calibri"/>
        </w:rPr>
        <w:t>12. Central HR will retrieve from group inbox, Take Ownership, reviews, and Apply transaction</w:t>
      </w:r>
    </w:p>
    <w:sectPr w:rsidR="00AB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6"/>
    <w:rsid w:val="00596A65"/>
    <w:rsid w:val="00AB360D"/>
    <w:rsid w:val="00B113DE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C97A6-2FF1-4ACB-BBDB-9A82C31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 Hahn</dc:creator>
  <cp:lastModifiedBy>Lyell, Renee M</cp:lastModifiedBy>
  <cp:revision>2</cp:revision>
  <dcterms:created xsi:type="dcterms:W3CDTF">2016-09-28T14:22:00Z</dcterms:created>
  <dcterms:modified xsi:type="dcterms:W3CDTF">2016-09-28T14:22:00Z</dcterms:modified>
</cp:coreProperties>
</file>